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56A" w14:textId="77777777" w:rsidR="0050512B" w:rsidRDefault="00056666" w:rsidP="0050512B">
      <w:pPr>
        <w:tabs>
          <w:tab w:val="left" w:leader="dot" w:pos="8364"/>
          <w:tab w:val="left" w:leader="dot" w:pos="8460"/>
        </w:tabs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7176" wp14:editId="645BD620">
                <wp:simplePos x="0" y="0"/>
                <wp:positionH relativeFrom="column">
                  <wp:posOffset>-346710</wp:posOffset>
                </wp:positionH>
                <wp:positionV relativeFrom="paragraph">
                  <wp:posOffset>-347346</wp:posOffset>
                </wp:positionV>
                <wp:extent cx="6286500" cy="35528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118A" id="Rectángulo 1" o:spid="_x0000_s1026" style="position:absolute;margin-left:-27.3pt;margin-top:-27.35pt;width:49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" filled="f"/>
            </w:pict>
          </mc:Fallback>
        </mc:AlternateContent>
      </w:r>
      <w:r>
        <w:rPr>
          <w:rFonts w:ascii="Tahoma" w:hAnsi="Tahoma" w:cs="Tahoma"/>
          <w:sz w:val="26"/>
          <w:szCs w:val="26"/>
        </w:rPr>
        <w:t>D./Dª.</w:t>
      </w:r>
      <w:r>
        <w:rPr>
          <w:rFonts w:ascii="Tahoma" w:hAnsi="Tahoma" w:cs="Tahoma"/>
          <w:sz w:val="26"/>
          <w:szCs w:val="26"/>
        </w:rPr>
        <w:tab/>
        <w:t xml:space="preserve">, </w:t>
      </w:r>
    </w:p>
    <w:p w14:paraId="0863B87B" w14:textId="77777777" w:rsidR="00056666" w:rsidRDefault="00056666" w:rsidP="0050512B">
      <w:pPr>
        <w:tabs>
          <w:tab w:val="left" w:leader="dot" w:pos="4678"/>
          <w:tab w:val="left" w:leader="dot" w:pos="8460"/>
        </w:tabs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con DNI</w:t>
      </w:r>
      <w:r>
        <w:rPr>
          <w:rFonts w:ascii="Tahoma" w:hAnsi="Tahoma" w:cs="Tahoma"/>
          <w:sz w:val="26"/>
          <w:szCs w:val="26"/>
        </w:rPr>
        <w:tab/>
      </w:r>
      <w:r w:rsidR="0050512B">
        <w:rPr>
          <w:rFonts w:ascii="Tahoma" w:hAnsi="Tahoma" w:cs="Tahoma"/>
          <w:sz w:val="26"/>
          <w:szCs w:val="26"/>
        </w:rPr>
        <w:t>y</w:t>
      </w:r>
      <w:r>
        <w:rPr>
          <w:rFonts w:ascii="Tahoma" w:hAnsi="Tahoma" w:cs="Tahoma"/>
          <w:sz w:val="26"/>
          <w:szCs w:val="26"/>
        </w:rPr>
        <w:t xml:space="preserve"> NIP</w:t>
      </w:r>
      <w:r w:rsidR="0050512B">
        <w:rPr>
          <w:rFonts w:ascii="Tahoma" w:hAnsi="Tahoma" w:cs="Tahoma"/>
          <w:sz w:val="26"/>
          <w:szCs w:val="26"/>
        </w:rPr>
        <w:tab/>
      </w:r>
    </w:p>
    <w:p w14:paraId="74A8F968" w14:textId="77777777" w:rsidR="00056666" w:rsidRDefault="00056666" w:rsidP="0050512B">
      <w:pPr>
        <w:tabs>
          <w:tab w:val="left" w:leader="dot" w:pos="8364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estudiante</w:t>
      </w:r>
      <w:r w:rsidR="0050512B">
        <w:rPr>
          <w:rFonts w:ascii="Tahoma" w:hAnsi="Tahoma" w:cs="Tahoma"/>
          <w:sz w:val="26"/>
          <w:szCs w:val="26"/>
        </w:rPr>
        <w:t xml:space="preserve"> de</w:t>
      </w:r>
      <w:r w:rsidR="0050512B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 xml:space="preserve"> </w:t>
      </w:r>
    </w:p>
    <w:p w14:paraId="117509DD" w14:textId="77777777" w:rsidR="00056666" w:rsidRDefault="00056666" w:rsidP="0050512B">
      <w:pPr>
        <w:tabs>
          <w:tab w:val="left" w:leader="dot" w:pos="6840"/>
        </w:tabs>
        <w:spacing w:before="40" w:line="480" w:lineRule="auto"/>
        <w:jc w:val="both"/>
        <w:rPr>
          <w:rFonts w:ascii="Tahoma" w:hAnsi="Tahoma" w:cs="Tahoma"/>
          <w:b/>
          <w:color w:val="800000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en la Escuela Politécnica Superior, acepta formar parte de la candidatura </w:t>
      </w:r>
    </w:p>
    <w:p w14:paraId="52081928" w14:textId="77777777" w:rsidR="00056666" w:rsidRDefault="00056666" w:rsidP="0050512B">
      <w:pPr>
        <w:tabs>
          <w:tab w:val="left" w:leader="dot" w:pos="8504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color w:val="800000"/>
          <w:sz w:val="26"/>
          <w:szCs w:val="26"/>
        </w:rPr>
        <w:tab/>
      </w:r>
    </w:p>
    <w:p w14:paraId="1BBA0460" w14:textId="7B493FDB" w:rsidR="00056666" w:rsidRDefault="00056666" w:rsidP="0050512B">
      <w:pPr>
        <w:tabs>
          <w:tab w:val="left" w:leader="dot" w:pos="6840"/>
        </w:tabs>
        <w:spacing w:before="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para las elecciones de representantes de </w:t>
      </w:r>
      <w:r w:rsidR="00963B87" w:rsidRPr="00963B87">
        <w:rPr>
          <w:rFonts w:ascii="Tahoma" w:hAnsi="Tahoma" w:cs="Tahoma"/>
          <w:b/>
          <w:bCs/>
          <w:sz w:val="32"/>
          <w:szCs w:val="32"/>
        </w:rPr>
        <w:t>ESTUDIANTES</w:t>
      </w:r>
      <w:r>
        <w:rPr>
          <w:rFonts w:ascii="Tahoma" w:hAnsi="Tahoma" w:cs="Tahoma"/>
          <w:sz w:val="26"/>
          <w:szCs w:val="26"/>
        </w:rPr>
        <w:t xml:space="preserve"> a Junta de Escuela de 202</w:t>
      </w:r>
      <w:r w:rsidR="00A10AC3">
        <w:rPr>
          <w:rFonts w:ascii="Tahoma" w:hAnsi="Tahoma" w:cs="Tahoma"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>.</w:t>
      </w:r>
    </w:p>
    <w:p w14:paraId="4A469F7B" w14:textId="4FDB7FFE" w:rsidR="00056666" w:rsidRDefault="00056666" w:rsidP="00056666">
      <w:pPr>
        <w:jc w:val="both"/>
        <w:rPr>
          <w:rFonts w:ascii="Tahoma" w:hAnsi="Tahoma" w:cs="Tahoma"/>
          <w:sz w:val="26"/>
          <w:szCs w:val="26"/>
        </w:rPr>
      </w:pPr>
    </w:p>
    <w:p w14:paraId="32CA2504" w14:textId="0FFAD9F5" w:rsidR="00A10AC3" w:rsidRDefault="00A10AC3" w:rsidP="00056666">
      <w:pPr>
        <w:jc w:val="both"/>
        <w:rPr>
          <w:rFonts w:ascii="Tahoma" w:hAnsi="Tahoma" w:cs="Tahoma"/>
          <w:sz w:val="26"/>
          <w:szCs w:val="26"/>
        </w:rPr>
      </w:pPr>
    </w:p>
    <w:p w14:paraId="258834C4" w14:textId="755D15D9" w:rsidR="00A10AC3" w:rsidRDefault="00A10AC3" w:rsidP="00056666">
      <w:pPr>
        <w:jc w:val="both"/>
        <w:rPr>
          <w:rFonts w:ascii="Tahoma" w:hAnsi="Tahoma" w:cs="Tahoma"/>
          <w:sz w:val="26"/>
          <w:szCs w:val="26"/>
        </w:rPr>
      </w:pPr>
    </w:p>
    <w:p w14:paraId="0F1C0D16" w14:textId="77777777" w:rsidR="00A10AC3" w:rsidRDefault="00A10AC3" w:rsidP="00056666">
      <w:pPr>
        <w:jc w:val="both"/>
        <w:rPr>
          <w:rFonts w:ascii="Tahoma" w:hAnsi="Tahoma" w:cs="Tahoma"/>
          <w:sz w:val="26"/>
          <w:szCs w:val="26"/>
        </w:rPr>
      </w:pPr>
    </w:p>
    <w:p w14:paraId="12610BE6" w14:textId="77777777" w:rsidR="00056666" w:rsidRDefault="00056666" w:rsidP="00056666">
      <w:pPr>
        <w:tabs>
          <w:tab w:val="left" w:leader="dot" w:pos="7740"/>
        </w:tabs>
        <w:ind w:left="342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Fdo.: </w:t>
      </w:r>
      <w:r>
        <w:rPr>
          <w:rFonts w:ascii="Tahoma" w:hAnsi="Tahoma" w:cs="Tahoma"/>
          <w:sz w:val="26"/>
          <w:szCs w:val="26"/>
        </w:rPr>
        <w:tab/>
      </w:r>
    </w:p>
    <w:p w14:paraId="301244B5" w14:textId="77777777" w:rsidR="00F97F8D" w:rsidRDefault="00F97F8D" w:rsidP="00056666">
      <w:pPr>
        <w:tabs>
          <w:tab w:val="left" w:leader="dot" w:pos="7740"/>
        </w:tabs>
        <w:ind w:left="3420"/>
        <w:jc w:val="both"/>
        <w:rPr>
          <w:rFonts w:ascii="Tahoma" w:hAnsi="Tahoma" w:cs="Tahoma"/>
          <w:sz w:val="26"/>
          <w:szCs w:val="26"/>
        </w:rPr>
      </w:pPr>
    </w:p>
    <w:p w14:paraId="47E2988A" w14:textId="77777777" w:rsidR="00F97F8D" w:rsidRDefault="00F97F8D" w:rsidP="00056666">
      <w:pPr>
        <w:tabs>
          <w:tab w:val="left" w:leader="dot" w:pos="7740"/>
        </w:tabs>
        <w:ind w:left="3420"/>
        <w:jc w:val="both"/>
        <w:rPr>
          <w:rFonts w:ascii="Tahoma" w:hAnsi="Tahoma" w:cs="Tahoma"/>
          <w:sz w:val="26"/>
          <w:szCs w:val="26"/>
        </w:rPr>
      </w:pPr>
    </w:p>
    <w:sectPr w:rsidR="00F97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66"/>
    <w:rsid w:val="00056666"/>
    <w:rsid w:val="0050512B"/>
    <w:rsid w:val="006A751C"/>
    <w:rsid w:val="00963B87"/>
    <w:rsid w:val="00A04390"/>
    <w:rsid w:val="00A10AC3"/>
    <w:rsid w:val="00D212B3"/>
    <w:rsid w:val="00F97F8D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5988"/>
  <w15:chartTrackingRefBased/>
  <w15:docId w15:val="{28AD8164-3BE4-4E77-AFA6-A4EC2A5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Concha Cano</cp:lastModifiedBy>
  <cp:revision>3</cp:revision>
  <dcterms:created xsi:type="dcterms:W3CDTF">2024-10-09T10:05:00Z</dcterms:created>
  <dcterms:modified xsi:type="dcterms:W3CDTF">2024-10-09T10:05:00Z</dcterms:modified>
</cp:coreProperties>
</file>